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both"/>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16 мая 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w:t>
      </w:r>
      <w:r>
        <w:rPr>
          <w:rFonts w:ascii="Times New Roman" w:eastAsia="Times New Roman" w:hAnsi="Times New Roman" w:cs="Times New Roman"/>
        </w:rPr>
        <w:t xml:space="preserve">   </w:t>
      </w:r>
      <w:r>
        <w:rPr>
          <w:rFonts w:ascii="Times New Roman" w:eastAsia="Times New Roman" w:hAnsi="Times New Roman" w:cs="Times New Roman"/>
        </w:rPr>
        <w:t>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420</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xml:space="preserve">, возбужденное по ч.1 ст.20.25 КоАП РФ в отношении </w:t>
      </w:r>
      <w:r>
        <w:rPr>
          <w:rFonts w:ascii="Times New Roman" w:eastAsia="Times New Roman" w:hAnsi="Times New Roman" w:cs="Times New Roman"/>
          <w:b/>
          <w:bCs/>
        </w:rPr>
        <w:t>Кугаевского</w:t>
      </w:r>
      <w:r>
        <w:rPr>
          <w:rFonts w:ascii="Times New Roman" w:eastAsia="Times New Roman" w:hAnsi="Times New Roman" w:cs="Times New Roman"/>
          <w:b/>
          <w:bCs/>
        </w:rPr>
        <w:t xml:space="preserve"> Евгения Александровича</w:t>
      </w:r>
      <w:r>
        <w:rPr>
          <w:rFonts w:ascii="Times New Roman" w:eastAsia="Times New Roman" w:hAnsi="Times New Roman" w:cs="Times New Roman"/>
        </w:rPr>
        <w:t xml:space="preserve">, </w:t>
      </w:r>
      <w:r>
        <w:rPr>
          <w:rStyle w:val="cat-UserDefinedgrp-34rplc-7"/>
          <w:rFonts w:ascii="Times New Roman" w:eastAsia="Times New Roman" w:hAnsi="Times New Roman" w:cs="Times New Roman"/>
        </w:rPr>
        <w:t>...</w:t>
      </w:r>
    </w:p>
    <w:p>
      <w:pPr>
        <w:spacing w:before="0" w:after="0"/>
        <w:ind w:firstLine="720"/>
        <w:jc w:val="both"/>
      </w:pPr>
    </w:p>
    <w:p>
      <w:pPr>
        <w:spacing w:before="0" w:after="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jc w:val="center"/>
      </w:pP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12.12.2024</w:t>
      </w:r>
      <w:r>
        <w:rPr>
          <w:rFonts w:ascii="Times New Roman" w:eastAsia="Times New Roman" w:hAnsi="Times New Roman" w:cs="Times New Roman"/>
        </w:rPr>
        <w:t xml:space="preserve"> года в 00 час. 01 мин. </w:t>
      </w:r>
      <w:r>
        <w:rPr>
          <w:rFonts w:ascii="Times New Roman" w:eastAsia="Times New Roman" w:hAnsi="Times New Roman" w:cs="Times New Roman"/>
        </w:rPr>
        <w:t>Кугаевский</w:t>
      </w:r>
      <w:r>
        <w:rPr>
          <w:rFonts w:ascii="Times New Roman" w:eastAsia="Times New Roman" w:hAnsi="Times New Roman" w:cs="Times New Roman"/>
        </w:rPr>
        <w:t xml:space="preserve"> Е.А</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проживающий</w:t>
      </w:r>
      <w:r>
        <w:rPr>
          <w:rFonts w:ascii="Times New Roman" w:eastAsia="Times New Roman" w:hAnsi="Times New Roman" w:cs="Times New Roman"/>
        </w:rPr>
        <w:t xml:space="preserve"> по адресу: </w:t>
      </w:r>
      <w:r>
        <w:rPr>
          <w:rStyle w:val="cat-UserDefinedgrp-35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г.Ханты-Мансийск</w:t>
      </w:r>
      <w:r>
        <w:rPr>
          <w:rFonts w:ascii="Times New Roman" w:eastAsia="Times New Roman" w:hAnsi="Times New Roman" w:cs="Times New Roman"/>
        </w:rPr>
        <w:t>, не уплатил в срок, предусмотренный ч. 1 ст. 32.2 КоАП РФ, админ</w:t>
      </w:r>
      <w:r>
        <w:rPr>
          <w:rFonts w:ascii="Times New Roman" w:eastAsia="Times New Roman" w:hAnsi="Times New Roman" w:cs="Times New Roman"/>
        </w:rPr>
        <w:t xml:space="preserve">истративный штраф в размере </w:t>
      </w:r>
      <w:r>
        <w:rPr>
          <w:rFonts w:ascii="Times New Roman" w:eastAsia="Times New Roman" w:hAnsi="Times New Roman" w:cs="Times New Roman"/>
        </w:rPr>
        <w:t>5</w:t>
      </w:r>
      <w:r>
        <w:rPr>
          <w:rFonts w:ascii="Times New Roman" w:eastAsia="Times New Roman" w:hAnsi="Times New Roman" w:cs="Times New Roman"/>
        </w:rPr>
        <w:t>00</w:t>
      </w:r>
      <w:r>
        <w:rPr>
          <w:rFonts w:ascii="Times New Roman" w:eastAsia="Times New Roman" w:hAnsi="Times New Roman" w:cs="Times New Roman"/>
        </w:rPr>
        <w:t>0</w:t>
      </w:r>
      <w:r>
        <w:rPr>
          <w:rFonts w:ascii="Times New Roman" w:eastAsia="Times New Roman" w:hAnsi="Times New Roman" w:cs="Times New Roman"/>
        </w:rPr>
        <w:t xml:space="preserve"> рублей, назначенный постановлением по делу об административном правонарушении №</w:t>
      </w:r>
      <w:r>
        <w:rPr>
          <w:rFonts w:ascii="Times New Roman" w:eastAsia="Times New Roman" w:hAnsi="Times New Roman" w:cs="Times New Roman"/>
        </w:rPr>
        <w:t>72322422500024600003</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19.09.2024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Кугаевский</w:t>
      </w:r>
      <w:r>
        <w:rPr>
          <w:rFonts w:ascii="Times New Roman" w:eastAsia="Times New Roman" w:hAnsi="Times New Roman" w:cs="Times New Roman"/>
        </w:rPr>
        <w:t xml:space="preserve"> Е.А</w:t>
      </w:r>
      <w:r>
        <w:rPr>
          <w:rFonts w:ascii="Times New Roman" w:eastAsia="Times New Roman" w:hAnsi="Times New Roman" w:cs="Times New Roman"/>
        </w:rPr>
        <w:t xml:space="preserve">. 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воспользовался.</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pPr>
        <w:spacing w:before="0" w:after="0"/>
        <w:ind w:firstLine="708"/>
        <w:jc w:val="both"/>
      </w:pPr>
      <w:r>
        <w:rPr>
          <w:rFonts w:ascii="Times New Roman" w:eastAsia="Times New Roman" w:hAnsi="Times New Roman" w:cs="Times New Roman"/>
        </w:rPr>
        <w:t xml:space="preserve">В письменных объяснениях </w:t>
      </w:r>
      <w:r>
        <w:rPr>
          <w:rFonts w:ascii="Times New Roman" w:eastAsia="Times New Roman" w:hAnsi="Times New Roman" w:cs="Times New Roman"/>
        </w:rPr>
        <w:t>Кугаевский</w:t>
      </w:r>
      <w:r>
        <w:rPr>
          <w:rFonts w:ascii="Times New Roman" w:eastAsia="Times New Roman" w:hAnsi="Times New Roman" w:cs="Times New Roman"/>
        </w:rPr>
        <w:t xml:space="preserve"> </w:t>
      </w:r>
      <w:r>
        <w:rPr>
          <w:rFonts w:ascii="Times New Roman" w:eastAsia="Times New Roman" w:hAnsi="Times New Roman" w:cs="Times New Roman"/>
        </w:rPr>
        <w:t>Е,А.</w:t>
      </w:r>
      <w:r>
        <w:rPr>
          <w:rFonts w:ascii="Times New Roman" w:eastAsia="Times New Roman" w:hAnsi="Times New Roman" w:cs="Times New Roman"/>
        </w:rPr>
        <w:t xml:space="preserve"> просил прекратить производство по делу об административном правонарушении указав, что </w:t>
      </w:r>
      <w:r>
        <w:rPr>
          <w:rFonts w:ascii="Times New Roman" w:eastAsia="Times New Roman" w:hAnsi="Times New Roman" w:cs="Times New Roman"/>
        </w:rPr>
        <w:t>о извещение о времени</w:t>
      </w:r>
      <w:r>
        <w:rPr>
          <w:rFonts w:ascii="Times New Roman" w:eastAsia="Times New Roman" w:hAnsi="Times New Roman" w:cs="Times New Roman"/>
        </w:rPr>
        <w:t xml:space="preserve">  </w:t>
      </w:r>
      <w:r>
        <w:rPr>
          <w:rFonts w:ascii="Times New Roman" w:eastAsia="Times New Roman" w:hAnsi="Times New Roman" w:cs="Times New Roman"/>
        </w:rPr>
        <w:t>и месте рассмотрения дела об административном правонарушении по ч. 4 ст.14.25 КоАП РФ,</w:t>
      </w:r>
      <w:r>
        <w:rPr>
          <w:rFonts w:ascii="Times New Roman" w:eastAsia="Times New Roman" w:hAnsi="Times New Roman" w:cs="Times New Roman"/>
        </w:rPr>
        <w:t xml:space="preserve">  </w:t>
      </w:r>
      <w:r>
        <w:rPr>
          <w:rFonts w:ascii="Times New Roman" w:eastAsia="Times New Roman" w:hAnsi="Times New Roman" w:cs="Times New Roman"/>
        </w:rPr>
        <w:t>копия постановления о назначении административного наказания от 19.09.2024 г., извещение о времени</w:t>
      </w:r>
      <w:r>
        <w:rPr>
          <w:rFonts w:ascii="Times New Roman" w:eastAsia="Times New Roman" w:hAnsi="Times New Roman" w:cs="Times New Roman"/>
        </w:rPr>
        <w:t xml:space="preserve">  </w:t>
      </w:r>
      <w:r>
        <w:rPr>
          <w:rFonts w:ascii="Times New Roman" w:eastAsia="Times New Roman" w:hAnsi="Times New Roman" w:cs="Times New Roman"/>
        </w:rPr>
        <w:t>и месте рассмотрения дела об административном правонарушении по ч.1 ст.20.25 КоАП РФ ему не направлялись и не вручались. Им оплачен штраф в размере 5000 руб.</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Виновность </w:t>
      </w:r>
      <w:r>
        <w:rPr>
          <w:rFonts w:ascii="Times New Roman" w:eastAsia="Times New Roman" w:hAnsi="Times New Roman" w:cs="Times New Roman"/>
        </w:rPr>
        <w:t>Кугаевского</w:t>
      </w:r>
      <w:r>
        <w:rPr>
          <w:rFonts w:ascii="Times New Roman" w:eastAsia="Times New Roman" w:hAnsi="Times New Roman" w:cs="Times New Roman"/>
        </w:rPr>
        <w:t xml:space="preserve"> Е.А</w:t>
      </w:r>
      <w:r>
        <w:rPr>
          <w:rFonts w:ascii="Times New Roman" w:eastAsia="Times New Roman" w:hAnsi="Times New Roman" w:cs="Times New Roman"/>
        </w:rPr>
        <w:t xml:space="preserve">. в совершении вышеуказанных действий, то есть в неуплате штрафа в установленный законом срок, подтверждается </w:t>
      </w:r>
      <w:r>
        <w:rPr>
          <w:rFonts w:ascii="Times New Roman" w:eastAsia="Times New Roman" w:hAnsi="Times New Roman" w:cs="Times New Roman"/>
        </w:rPr>
        <w:t>исследованными</w:t>
      </w:r>
      <w:r>
        <w:rPr>
          <w:rFonts w:ascii="Times New Roman" w:eastAsia="Times New Roman" w:hAnsi="Times New Roman" w:cs="Times New Roman"/>
        </w:rPr>
        <w:t xml:space="preserve">  </w:t>
      </w:r>
      <w:r>
        <w:rPr>
          <w:rFonts w:ascii="Times New Roman" w:eastAsia="Times New Roman" w:hAnsi="Times New Roman" w:cs="Times New Roman"/>
        </w:rPr>
        <w:t>судом</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протоколом об админ</w:t>
      </w:r>
      <w:r>
        <w:rPr>
          <w:rFonts w:ascii="Times New Roman" w:eastAsia="Times New Roman" w:hAnsi="Times New Roman" w:cs="Times New Roman"/>
        </w:rPr>
        <w:t xml:space="preserve">истративном правонарушении от </w:t>
      </w:r>
      <w:r>
        <w:rPr>
          <w:rFonts w:ascii="Times New Roman" w:eastAsia="Times New Roman" w:hAnsi="Times New Roman" w:cs="Times New Roman"/>
        </w:rPr>
        <w:t>07.04.2025</w:t>
      </w:r>
      <w:r>
        <w:rPr>
          <w:rFonts w:ascii="Times New Roman" w:eastAsia="Times New Roman" w:hAnsi="Times New Roman" w:cs="Times New Roman"/>
        </w:rPr>
        <w:t xml:space="preserve"> года; </w:t>
      </w:r>
    </w:p>
    <w:p>
      <w:pPr>
        <w:spacing w:before="0" w:after="0"/>
        <w:ind w:firstLine="708"/>
        <w:jc w:val="both"/>
      </w:pPr>
      <w:r>
        <w:rPr>
          <w:rFonts w:ascii="Times New Roman" w:eastAsia="Times New Roman" w:hAnsi="Times New Roman" w:cs="Times New Roman"/>
        </w:rPr>
        <w:t xml:space="preserve">- сопроводительным письмом </w:t>
      </w:r>
      <w:r>
        <w:rPr>
          <w:rFonts w:ascii="Times New Roman" w:eastAsia="Times New Roman" w:hAnsi="Times New Roman" w:cs="Times New Roman"/>
        </w:rPr>
        <w:t xml:space="preserve">и отчетом об отслеживании почтовых направлений </w:t>
      </w:r>
      <w:r>
        <w:rPr>
          <w:rFonts w:ascii="Times New Roman" w:eastAsia="Times New Roman" w:hAnsi="Times New Roman" w:cs="Times New Roman"/>
        </w:rPr>
        <w:t xml:space="preserve">о направлении </w:t>
      </w:r>
      <w:r>
        <w:rPr>
          <w:rFonts w:ascii="Times New Roman" w:eastAsia="Times New Roman" w:hAnsi="Times New Roman" w:cs="Times New Roman"/>
        </w:rPr>
        <w:t>Кугаевскому</w:t>
      </w:r>
      <w:r>
        <w:rPr>
          <w:rFonts w:ascii="Times New Roman" w:eastAsia="Times New Roman" w:hAnsi="Times New Roman" w:cs="Times New Roman"/>
        </w:rPr>
        <w:t xml:space="preserve"> Е.А. копии </w:t>
      </w:r>
      <w:r>
        <w:rPr>
          <w:rFonts w:ascii="Times New Roman" w:eastAsia="Times New Roman" w:hAnsi="Times New Roman" w:cs="Times New Roman"/>
        </w:rPr>
        <w:t>протокола</w:t>
      </w:r>
      <w:r>
        <w:rPr>
          <w:rFonts w:ascii="Times New Roman" w:eastAsia="Times New Roman" w:hAnsi="Times New Roman" w:cs="Times New Roman"/>
        </w:rPr>
        <w:t xml:space="preserve"> 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правонарушении,</w:t>
      </w:r>
    </w:p>
    <w:p>
      <w:pPr>
        <w:spacing w:before="0" w:after="0"/>
        <w:ind w:firstLine="708"/>
        <w:jc w:val="both"/>
      </w:pPr>
      <w:r>
        <w:rPr>
          <w:rFonts w:ascii="Times New Roman" w:eastAsia="Times New Roman" w:hAnsi="Times New Roman" w:cs="Times New Roman"/>
        </w:rPr>
        <w:t>-копией постановления по делу об админист</w:t>
      </w:r>
      <w:r>
        <w:rPr>
          <w:rFonts w:ascii="Times New Roman" w:eastAsia="Times New Roman" w:hAnsi="Times New Roman" w:cs="Times New Roman"/>
        </w:rPr>
        <w:t xml:space="preserve">ративном правонарушении от </w:t>
      </w:r>
      <w:r>
        <w:rPr>
          <w:rFonts w:ascii="Times New Roman" w:eastAsia="Times New Roman" w:hAnsi="Times New Roman" w:cs="Times New Roman"/>
        </w:rPr>
        <w:t>19.09.2024</w:t>
      </w:r>
      <w:r>
        <w:rPr>
          <w:rFonts w:ascii="Times New Roman" w:eastAsia="Times New Roman" w:hAnsi="Times New Roman" w:cs="Times New Roman"/>
        </w:rPr>
        <w:t xml:space="preserve"> года</w:t>
      </w:r>
      <w:r>
        <w:rPr>
          <w:rFonts w:ascii="Times New Roman" w:eastAsia="Times New Roman" w:hAnsi="Times New Roman" w:cs="Times New Roman"/>
        </w:rPr>
        <w:t xml:space="preserve">, вступившим в законную силу 12.10.2024г., которым </w:t>
      </w:r>
      <w:r>
        <w:rPr>
          <w:rFonts w:ascii="Times New Roman" w:eastAsia="Times New Roman" w:hAnsi="Times New Roman" w:cs="Times New Roman"/>
        </w:rPr>
        <w:t>Кугаевскому</w:t>
      </w:r>
      <w:r>
        <w:rPr>
          <w:rFonts w:ascii="Times New Roman" w:eastAsia="Times New Roman" w:hAnsi="Times New Roman" w:cs="Times New Roman"/>
        </w:rPr>
        <w:t xml:space="preserve"> Е.А. назначен штраф в размере 5000 руб. Также согласно отметки на копии штраф </w:t>
      </w:r>
      <w:r>
        <w:rPr>
          <w:rFonts w:ascii="Times New Roman" w:eastAsia="Times New Roman" w:hAnsi="Times New Roman" w:cs="Times New Roman"/>
        </w:rPr>
        <w:t>Кугаевским</w:t>
      </w:r>
      <w:r>
        <w:rPr>
          <w:rFonts w:ascii="Times New Roman" w:eastAsia="Times New Roman" w:hAnsi="Times New Roman" w:cs="Times New Roman"/>
        </w:rPr>
        <w:t xml:space="preserve"> Е.А. не оплачен</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сопроводительным письмом, списком почтовых отправлений и </w:t>
      </w:r>
      <w:r>
        <w:rPr>
          <w:rFonts w:ascii="Times New Roman" w:eastAsia="Times New Roman" w:hAnsi="Times New Roman" w:cs="Times New Roman"/>
        </w:rPr>
        <w:t>отчетом об отслеживании почтового отправления</w:t>
      </w:r>
      <w:r>
        <w:rPr>
          <w:rFonts w:ascii="Times New Roman" w:eastAsia="Times New Roman" w:hAnsi="Times New Roman" w:cs="Times New Roman"/>
        </w:rPr>
        <w:t xml:space="preserve">, согласно которых </w:t>
      </w:r>
      <w:r>
        <w:rPr>
          <w:rFonts w:ascii="Times New Roman" w:eastAsia="Times New Roman" w:hAnsi="Times New Roman" w:cs="Times New Roman"/>
        </w:rPr>
        <w:t>КугаевскомуЕ.А</w:t>
      </w:r>
      <w:r>
        <w:rPr>
          <w:rFonts w:ascii="Times New Roman" w:eastAsia="Times New Roman" w:hAnsi="Times New Roman" w:cs="Times New Roman"/>
        </w:rPr>
        <w:t>. была направлена копия постановления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уведомлением о месте и времени составления протокола об административном правонарушении. </w:t>
      </w:r>
    </w:p>
    <w:p>
      <w:pPr>
        <w:spacing w:before="0" w:after="0"/>
        <w:ind w:firstLine="708"/>
        <w:jc w:val="both"/>
      </w:pPr>
      <w:r>
        <w:rPr>
          <w:rFonts w:ascii="Times New Roman" w:eastAsia="Times New Roman" w:hAnsi="Times New Roman" w:cs="Times New Roman"/>
        </w:rPr>
        <w:t xml:space="preserve">Доводы лица, привлекаемого к административной ответственности о том, что он не получал копию </w:t>
      </w:r>
      <w:r>
        <w:rPr>
          <w:rFonts w:ascii="Times New Roman" w:eastAsia="Times New Roman" w:hAnsi="Times New Roman" w:cs="Times New Roman"/>
        </w:rPr>
        <w:t>постановления</w:t>
      </w:r>
      <w:r>
        <w:rPr>
          <w:rFonts w:ascii="Times New Roman" w:eastAsia="Times New Roman" w:hAnsi="Times New Roman" w:cs="Times New Roman"/>
        </w:rPr>
        <w:t xml:space="preserve"> не могут быть приняты во внимание, поскольку коп</w:t>
      </w:r>
      <w:r>
        <w:rPr>
          <w:rFonts w:ascii="Times New Roman" w:eastAsia="Times New Roman" w:hAnsi="Times New Roman" w:cs="Times New Roman"/>
        </w:rPr>
        <w:t>ия постановления была направлена</w:t>
      </w:r>
      <w:r>
        <w:rPr>
          <w:rFonts w:ascii="Times New Roman" w:eastAsia="Times New Roman" w:hAnsi="Times New Roman" w:cs="Times New Roman"/>
        </w:rPr>
        <w:t xml:space="preserve"> по месту его регистрации, указанному</w:t>
      </w:r>
      <w:r>
        <w:rPr>
          <w:rFonts w:ascii="Times New Roman" w:eastAsia="Times New Roman" w:hAnsi="Times New Roman" w:cs="Times New Roman"/>
        </w:rPr>
        <w:t xml:space="preserve"> в</w:t>
      </w:r>
      <w:r>
        <w:rPr>
          <w:rFonts w:ascii="Times New Roman" w:eastAsia="Times New Roman" w:hAnsi="Times New Roman" w:cs="Times New Roman"/>
        </w:rPr>
        <w:t xml:space="preserve"> выписке из ЕГРЮЛ в отношении ООО «Акула»,</w:t>
      </w:r>
      <w:r>
        <w:rPr>
          <w:rFonts w:ascii="Times New Roman" w:eastAsia="Times New Roman" w:hAnsi="Times New Roman" w:cs="Times New Roman"/>
        </w:rPr>
        <w:t xml:space="preserve"> </w:t>
      </w:r>
      <w:r>
        <w:rPr>
          <w:rFonts w:ascii="Times New Roman" w:eastAsia="Times New Roman" w:hAnsi="Times New Roman" w:cs="Times New Roman"/>
        </w:rPr>
        <w:t>однако он его получать не стал и конверт вернулся в Межрайонную ИФНС России №14 по Тюменской области по истечении срока хранения.</w:t>
      </w:r>
    </w:p>
    <w:p>
      <w:pPr>
        <w:spacing w:before="0" w:after="0"/>
        <w:ind w:firstLine="708"/>
        <w:jc w:val="both"/>
      </w:pPr>
      <w:r>
        <w:rPr>
          <w:rFonts w:ascii="Times New Roman" w:eastAsia="Times New Roman" w:hAnsi="Times New Roman" w:cs="Times New Roman"/>
        </w:rPr>
        <w:t xml:space="preserve">Извещение о составлении протокола об административном правонарушении также направлено по месту </w:t>
      </w:r>
      <w:r>
        <w:rPr>
          <w:rFonts w:ascii="Times New Roman" w:eastAsia="Times New Roman" w:hAnsi="Times New Roman" w:cs="Times New Roman"/>
        </w:rPr>
        <w:t>регистрации</w:t>
      </w:r>
      <w:r>
        <w:rPr>
          <w:rFonts w:ascii="Times New Roman" w:eastAsia="Times New Roman" w:hAnsi="Times New Roman" w:cs="Times New Roman"/>
        </w:rPr>
        <w:t xml:space="preserve"> </w:t>
      </w:r>
      <w:r>
        <w:rPr>
          <w:rFonts w:ascii="Times New Roman" w:eastAsia="Times New Roman" w:hAnsi="Times New Roman" w:cs="Times New Roman"/>
        </w:rPr>
        <w:t>Кугаевского</w:t>
      </w:r>
      <w:r>
        <w:rPr>
          <w:rFonts w:ascii="Times New Roman" w:eastAsia="Times New Roman" w:hAnsi="Times New Roman" w:cs="Times New Roman"/>
        </w:rPr>
        <w:t xml:space="preserve"> Е.А.</w:t>
      </w:r>
      <w:r>
        <w:rPr>
          <w:rFonts w:ascii="Times New Roman" w:eastAsia="Times New Roman" w:hAnsi="Times New Roman" w:cs="Times New Roman"/>
        </w:rPr>
        <w:t xml:space="preserve">, однако он его </w:t>
      </w:r>
      <w:r>
        <w:rPr>
          <w:rFonts w:ascii="Times New Roman" w:eastAsia="Times New Roman" w:hAnsi="Times New Roman" w:cs="Times New Roman"/>
        </w:rPr>
        <w:t xml:space="preserve">также </w:t>
      </w:r>
      <w:r>
        <w:rPr>
          <w:rFonts w:ascii="Times New Roman" w:eastAsia="Times New Roman" w:hAnsi="Times New Roman" w:cs="Times New Roman"/>
        </w:rPr>
        <w:t>получать не стал и конверт вернулся в Межрайонную ИФНС России №14 по Тюменской области по истечении срока хранения.</w:t>
      </w:r>
    </w:p>
    <w:p>
      <w:pPr>
        <w:spacing w:before="0" w:after="0"/>
        <w:ind w:firstLine="708"/>
        <w:jc w:val="both"/>
      </w:pPr>
      <w:r>
        <w:rPr>
          <w:rFonts w:ascii="Times New Roman" w:eastAsia="Times New Roman" w:hAnsi="Times New Roman" w:cs="Times New Roman"/>
        </w:rPr>
        <w:t>Согласно пр</w:t>
      </w:r>
      <w:r>
        <w:rPr>
          <w:rFonts w:ascii="Times New Roman" w:eastAsia="Times New Roman" w:hAnsi="Times New Roman" w:cs="Times New Roman"/>
        </w:rPr>
        <w:t>а</w:t>
      </w:r>
      <w:r>
        <w:rPr>
          <w:rFonts w:ascii="Times New Roman" w:eastAsia="Times New Roman" w:hAnsi="Times New Roman" w:cs="Times New Roman"/>
        </w:rPr>
        <w:t>вой позиции Верховного Суда РФ, изложенной в постановлении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pPr>
        <w:spacing w:before="0" w:after="0"/>
        <w:ind w:firstLine="708"/>
        <w:jc w:val="both"/>
      </w:pPr>
      <w:r>
        <w:rPr>
          <w:rFonts w:ascii="Times New Roman" w:eastAsia="Times New Roman" w:hAnsi="Times New Roman" w:cs="Times New Roman"/>
        </w:rPr>
        <w:t xml:space="preserve">В связи с чем суд приходит к выводу, что органами </w:t>
      </w:r>
      <w:r>
        <w:rPr>
          <w:rFonts w:ascii="Times New Roman" w:eastAsia="Times New Roman" w:hAnsi="Times New Roman" w:cs="Times New Roman"/>
        </w:rPr>
        <w:t>налоговой службы</w:t>
      </w:r>
      <w:r>
        <w:rPr>
          <w:rFonts w:ascii="Times New Roman" w:eastAsia="Times New Roman" w:hAnsi="Times New Roman" w:cs="Times New Roman"/>
        </w:rPr>
        <w:t xml:space="preserve"> были приняты все зависящие от них меры для вручения копии постановления о назначении штрафа</w:t>
      </w:r>
      <w:r>
        <w:rPr>
          <w:rFonts w:ascii="Times New Roman" w:eastAsia="Times New Roman" w:hAnsi="Times New Roman" w:cs="Times New Roman"/>
        </w:rPr>
        <w:t xml:space="preserve"> и уведомления о составлении проткала об административном правонарушении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Кугаевский</w:t>
      </w:r>
      <w:r>
        <w:rPr>
          <w:rFonts w:ascii="Times New Roman" w:eastAsia="Times New Roman" w:hAnsi="Times New Roman" w:cs="Times New Roman"/>
        </w:rPr>
        <w:t xml:space="preserve"> Е.А. считается получившим копию постановления по делу об административном правонарушении и уведомление о составлении протокола. </w:t>
      </w:r>
    </w:p>
    <w:p>
      <w:pPr>
        <w:spacing w:before="0" w:after="0"/>
        <w:ind w:firstLine="708"/>
        <w:jc w:val="both"/>
      </w:pPr>
      <w:r>
        <w:rPr>
          <w:rFonts w:ascii="Times New Roman" w:eastAsia="Times New Roman" w:hAnsi="Times New Roman" w:cs="Times New Roman"/>
        </w:rPr>
        <w:t xml:space="preserve">Постановление </w:t>
      </w:r>
      <w:r>
        <w:rPr>
          <w:rFonts w:ascii="Times New Roman" w:eastAsia="Times New Roman" w:hAnsi="Times New Roman" w:cs="Times New Roman"/>
        </w:rPr>
        <w:t>по делу об административном правонаруше</w:t>
      </w:r>
      <w:r>
        <w:rPr>
          <w:rFonts w:ascii="Times New Roman" w:eastAsia="Times New Roman" w:hAnsi="Times New Roman" w:cs="Times New Roman"/>
        </w:rPr>
        <w:t>нии от 19.09.2024 года, вступ</w:t>
      </w:r>
      <w:r>
        <w:rPr>
          <w:rFonts w:ascii="Times New Roman" w:eastAsia="Times New Roman" w:hAnsi="Times New Roman" w:cs="Times New Roman"/>
        </w:rPr>
        <w:t>и</w:t>
      </w:r>
      <w:r>
        <w:rPr>
          <w:rFonts w:ascii="Times New Roman" w:eastAsia="Times New Roman" w:hAnsi="Times New Roman" w:cs="Times New Roman"/>
        </w:rPr>
        <w:t>ло</w:t>
      </w:r>
      <w:r>
        <w:rPr>
          <w:rFonts w:ascii="Times New Roman" w:eastAsia="Times New Roman" w:hAnsi="Times New Roman" w:cs="Times New Roman"/>
        </w:rPr>
        <w:t xml:space="preserve"> в законную силу 12.10.2024г.,</w:t>
      </w:r>
      <w:r>
        <w:rPr>
          <w:rFonts w:ascii="Times New Roman" w:eastAsia="Times New Roman" w:hAnsi="Times New Roman" w:cs="Times New Roman"/>
        </w:rPr>
        <w:t xml:space="preserve"> в связи с чем судом не может рассматриваться законность его вынесения. </w:t>
      </w:r>
    </w:p>
    <w:p>
      <w:pPr>
        <w:spacing w:before="0" w:after="0"/>
        <w:ind w:firstLine="708"/>
        <w:jc w:val="both"/>
      </w:pPr>
      <w:r>
        <w:rPr>
          <w:rFonts w:ascii="Times New Roman" w:eastAsia="Times New Roman" w:hAnsi="Times New Roman" w:cs="Times New Roman"/>
        </w:rPr>
        <w:t>Ч.1 ст. 20.25 КоАП РФ предусматривает административную ответственность за н</w:t>
      </w:r>
      <w:r>
        <w:rPr>
          <w:rFonts w:ascii="Times New Roman" w:eastAsia="Times New Roman" w:hAnsi="Times New Roman" w:cs="Times New Roman"/>
        </w:rPr>
        <w:t>еуплат</w:t>
      </w:r>
      <w:r>
        <w:rPr>
          <w:rFonts w:ascii="Times New Roman" w:eastAsia="Times New Roman" w:hAnsi="Times New Roman" w:cs="Times New Roman"/>
        </w:rPr>
        <w:t>у</w:t>
      </w:r>
      <w:r>
        <w:rPr>
          <w:rFonts w:ascii="Times New Roman" w:eastAsia="Times New Roman" w:hAnsi="Times New Roman" w:cs="Times New Roman"/>
        </w:rPr>
        <w:t xml:space="preserve"> административного штрафа в срок, преду</w:t>
      </w:r>
      <w:r>
        <w:rPr>
          <w:rFonts w:ascii="Times New Roman" w:eastAsia="Times New Roman" w:hAnsi="Times New Roman" w:cs="Times New Roman"/>
        </w:rPr>
        <w:t>смотренный настоящим Кодексом.</w:t>
      </w:r>
    </w:p>
    <w:p>
      <w:pPr>
        <w:spacing w:before="0" w:after="0"/>
        <w:ind w:firstLine="708"/>
        <w:jc w:val="both"/>
      </w:pPr>
      <w:r>
        <w:rPr>
          <w:rFonts w:ascii="Times New Roman" w:eastAsia="Times New Roman" w:hAnsi="Times New Roman" w:cs="Times New Roman"/>
        </w:rPr>
        <w:t>Согласно ч. 1 ст. 32.</w:t>
      </w:r>
      <w:r>
        <w:rPr>
          <w:rFonts w:ascii="Times New Roman" w:eastAsia="Times New Roman" w:hAnsi="Times New Roman" w:cs="Times New Roman"/>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pPr>
      <w:r>
        <w:rPr>
          <w:rFonts w:ascii="Times New Roman" w:eastAsia="Times New Roman" w:hAnsi="Times New Roman" w:cs="Times New Roman"/>
        </w:rPr>
        <w:t xml:space="preserve">Из материалов дела и представленных </w:t>
      </w:r>
      <w:r>
        <w:rPr>
          <w:rFonts w:ascii="Times New Roman" w:eastAsia="Times New Roman" w:hAnsi="Times New Roman" w:cs="Times New Roman"/>
        </w:rPr>
        <w:t>Кугаевским</w:t>
      </w:r>
      <w:r>
        <w:rPr>
          <w:rFonts w:ascii="Times New Roman" w:eastAsia="Times New Roman" w:hAnsi="Times New Roman" w:cs="Times New Roman"/>
        </w:rPr>
        <w:t xml:space="preserve"> Е.А. сведений об оплате задолженности по исполнительному производству от 13.01.2025г. следует, что штраф </w:t>
      </w:r>
      <w:r>
        <w:rPr>
          <w:rFonts w:ascii="Times New Roman" w:eastAsia="Times New Roman" w:hAnsi="Times New Roman" w:cs="Times New Roman"/>
        </w:rPr>
        <w:t>Кугаевским</w:t>
      </w:r>
      <w:r>
        <w:rPr>
          <w:rFonts w:ascii="Times New Roman" w:eastAsia="Times New Roman" w:hAnsi="Times New Roman" w:cs="Times New Roman"/>
        </w:rPr>
        <w:t xml:space="preserve"> Е.А. оплачен по истечении предусмотренного законом срока уплаты штраф.</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Кугаевского</w:t>
      </w:r>
      <w:r>
        <w:rPr>
          <w:rFonts w:ascii="Times New Roman" w:eastAsia="Times New Roman" w:hAnsi="Times New Roman" w:cs="Times New Roman"/>
        </w:rPr>
        <w:t xml:space="preserve"> Е.А</w:t>
      </w:r>
      <w:r>
        <w:rPr>
          <w:rFonts w:ascii="Times New Roman" w:eastAsia="Times New Roman" w:hAnsi="Times New Roman" w:cs="Times New Roman"/>
        </w:rPr>
        <w:t xml:space="preserve">. и его действия по факту неуплаты </w:t>
      </w:r>
      <w:r>
        <w:rPr>
          <w:rFonts w:ascii="Times New Roman" w:eastAsia="Times New Roman" w:hAnsi="Times New Roman" w:cs="Times New Roman"/>
        </w:rPr>
        <w:t>штрафа</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установленный законом срок нашли свое подтверждение. </w:t>
      </w:r>
    </w:p>
    <w:p>
      <w:pPr>
        <w:spacing w:before="0" w:after="0"/>
        <w:ind w:firstLine="720"/>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Кугаевского</w:t>
      </w:r>
      <w:r>
        <w:rPr>
          <w:rFonts w:ascii="Times New Roman" w:eastAsia="Times New Roman" w:hAnsi="Times New Roman" w:cs="Times New Roman"/>
        </w:rPr>
        <w:t xml:space="preserve"> Е.А</w:t>
      </w:r>
      <w:r>
        <w:rPr>
          <w:rFonts w:ascii="Times New Roman" w:eastAsia="Times New Roman" w:hAnsi="Times New Roman" w:cs="Times New Roman"/>
        </w:rPr>
        <w:t>. мировой судья квалифицирует по ч.1 ст. 20.25 КоАП РФ.</w:t>
      </w:r>
    </w:p>
    <w:p>
      <w:pPr>
        <w:spacing w:before="0" w:after="0"/>
        <w:ind w:firstLine="720"/>
        <w:jc w:val="both"/>
      </w:pPr>
      <w:r>
        <w:rPr>
          <w:rFonts w:ascii="Times New Roman" w:eastAsia="Times New Roman" w:hAnsi="Times New Roman" w:cs="Times New Roman"/>
        </w:rPr>
        <w:t>Определяя вид и меру наказания нарушителю, суд учитывает личность правонарушителя, характер и тяжесть совершенного им правонарушения.</w:t>
      </w:r>
    </w:p>
    <w:p>
      <w:pPr>
        <w:spacing w:before="0" w:after="0"/>
        <w:ind w:firstLine="708"/>
        <w:jc w:val="both"/>
      </w:pPr>
      <w:r>
        <w:rPr>
          <w:rFonts w:ascii="Times New Roman" w:eastAsia="Times New Roman" w:hAnsi="Times New Roman" w:cs="Times New Roman"/>
        </w:rPr>
        <w:t xml:space="preserve">Смягчающих и отягчающих административную ответственность обстоятельств мировым судьей не установлено. </w:t>
      </w:r>
    </w:p>
    <w:p>
      <w:pPr>
        <w:spacing w:before="0" w:after="0"/>
        <w:ind w:firstLine="720"/>
        <w:jc w:val="both"/>
      </w:pPr>
      <w:r>
        <w:rPr>
          <w:rFonts w:ascii="Times New Roman" w:eastAsia="Times New Roman" w:hAnsi="Times New Roman" w:cs="Times New Roman"/>
        </w:rPr>
        <w:t>На основании изложенного, руководствуясь ст. ст. 23.1, 29.5, 29.6, 29.10 КоАП РФ,</w:t>
      </w:r>
    </w:p>
    <w:p>
      <w:pPr>
        <w:spacing w:before="0" w:after="0"/>
        <w:ind w:firstLine="720"/>
        <w:jc w:val="both"/>
      </w:pPr>
    </w:p>
    <w:p>
      <w:pPr>
        <w:spacing w:before="0" w:after="0"/>
        <w:ind w:firstLine="720"/>
        <w:jc w:val="both"/>
      </w:pPr>
    </w:p>
    <w:p>
      <w:pPr>
        <w:spacing w:before="0" w:after="0"/>
        <w:ind w:firstLine="720"/>
        <w:jc w:val="both"/>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jc w:val="both"/>
        <w:rPr>
          <w:sz w:val="24"/>
          <w:szCs w:val="24"/>
        </w:rPr>
      </w:pPr>
      <w:r>
        <w:rPr>
          <w:sz w:val="24"/>
          <w:szCs w:val="24"/>
        </w:rPr>
        <w:tab/>
      </w:r>
      <w:r>
        <w:rPr>
          <w:rFonts w:ascii="Times New Roman" w:eastAsia="Times New Roman" w:hAnsi="Times New Roman" w:cs="Times New Roman"/>
        </w:rPr>
        <w:t xml:space="preserve">Признать </w:t>
      </w:r>
      <w:r>
        <w:rPr>
          <w:rFonts w:ascii="Times New Roman" w:eastAsia="Times New Roman" w:hAnsi="Times New Roman" w:cs="Times New Roman"/>
          <w:b/>
          <w:bCs/>
        </w:rPr>
        <w:t>Кугаевского</w:t>
      </w:r>
      <w:r>
        <w:rPr>
          <w:rFonts w:ascii="Times New Roman" w:eastAsia="Times New Roman" w:hAnsi="Times New Roman" w:cs="Times New Roman"/>
          <w:b/>
          <w:bCs/>
        </w:rPr>
        <w:t xml:space="preserve"> Евгения Александровича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w:t>
      </w:r>
      <w:r>
        <w:rPr>
          <w:rFonts w:ascii="Times New Roman" w:eastAsia="Times New Roman" w:hAnsi="Times New Roman" w:cs="Times New Roman"/>
        </w:rPr>
        <w:t>совершении</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w:t>
      </w:r>
      <w:r>
        <w:rPr>
          <w:rFonts w:ascii="Times New Roman" w:eastAsia="Times New Roman" w:hAnsi="Times New Roman" w:cs="Times New Roman"/>
        </w:rPr>
        <w:t xml:space="preserve"> правонарушения, предусмотренного ч.1 ст. 20.25 Кодекса РФ об административных правонарушениях, и назначить</w:t>
      </w:r>
      <w:r>
        <w:rPr>
          <w:rFonts w:ascii="Times New Roman" w:eastAsia="Times New Roman" w:hAnsi="Times New Roman" w:cs="Times New Roman"/>
        </w:rPr>
        <w:t xml:space="preserve">  </w:t>
      </w:r>
      <w:r>
        <w:rPr>
          <w:rFonts w:ascii="Times New Roman" w:eastAsia="Times New Roman" w:hAnsi="Times New Roman" w:cs="Times New Roman"/>
        </w:rPr>
        <w:t xml:space="preserve">наказание в виде административного штрафа в размере </w:t>
      </w:r>
      <w:r>
        <w:rPr>
          <w:rFonts w:ascii="Times New Roman" w:eastAsia="Times New Roman" w:hAnsi="Times New Roman" w:cs="Times New Roman"/>
        </w:rPr>
        <w:t>десяти</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тысяч</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 xml:space="preserve">0 </w:t>
      </w:r>
      <w:r>
        <w:rPr>
          <w:rFonts w:ascii="Times New Roman" w:eastAsia="Times New Roman" w:hAnsi="Times New Roman" w:cs="Times New Roman"/>
        </w:rPr>
        <w:t>0</w:t>
      </w:r>
      <w:r>
        <w:rPr>
          <w:rFonts w:ascii="Times New Roman" w:eastAsia="Times New Roman" w:hAnsi="Times New Roman" w:cs="Times New Roman"/>
        </w:rPr>
        <w:t xml:space="preserve">00) рублей. </w:t>
      </w:r>
    </w:p>
    <w:p>
      <w:pPr>
        <w:spacing w:before="0" w:after="0"/>
        <w:ind w:firstLine="720"/>
        <w:jc w:val="both"/>
      </w:pPr>
      <w:r>
        <w:rPr>
          <w:rFonts w:ascii="Times New Roman" w:eastAsia="Times New Roman" w:hAnsi="Times New Roman" w:cs="Times New Roman"/>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pPr>
        <w:spacing w:before="0" w:after="0"/>
        <w:ind w:firstLine="720"/>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u w:val="single"/>
        </w:rPr>
        <w:t xml:space="preserve">Кроме того, суд полагает необходимым разъяснить, что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 </w:t>
      </w:r>
    </w:p>
    <w:p>
      <w:pPr>
        <w:spacing w:before="0" w:after="0"/>
        <w:ind w:firstLine="720"/>
        <w:jc w:val="both"/>
      </w:pPr>
      <w:r>
        <w:rPr>
          <w:rFonts w:ascii="Times New Roman" w:eastAsia="Times New Roman" w:hAnsi="Times New Roman" w:cs="Times New Roman"/>
        </w:rPr>
        <w:t xml:space="preserve">Постановление может быть обжаловано в Ханты-Мансийский </w:t>
      </w:r>
      <w:r>
        <w:rPr>
          <w:rFonts w:ascii="Times New Roman" w:eastAsia="Times New Roman" w:hAnsi="Times New Roman" w:cs="Times New Roman"/>
        </w:rPr>
        <w:t>районный</w:t>
      </w:r>
      <w:r>
        <w:rPr>
          <w:rFonts w:ascii="Times New Roman" w:eastAsia="Times New Roman" w:hAnsi="Times New Roman" w:cs="Times New Roman"/>
        </w:rPr>
        <w:t xml:space="preserve">  </w:t>
      </w:r>
      <w:r>
        <w:rPr>
          <w:rFonts w:ascii="Times New Roman" w:eastAsia="Times New Roman" w:hAnsi="Times New Roman" w:cs="Times New Roman"/>
        </w:rPr>
        <w:t>суд</w:t>
      </w:r>
      <w:r>
        <w:rPr>
          <w:rFonts w:ascii="Times New Roman" w:eastAsia="Times New Roman" w:hAnsi="Times New Roman" w:cs="Times New Roman"/>
        </w:rPr>
        <w:t xml:space="preserve">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jc w:val="both"/>
      </w:pPr>
      <w:r>
        <w:rPr>
          <w:rFonts w:ascii="Times New Roman" w:eastAsia="Times New Roman" w:hAnsi="Times New Roman" w:cs="Times New Roman"/>
        </w:rPr>
        <w:t xml:space="preserve">Административный штраф подлежит уплате на расчетный счет: </w:t>
      </w:r>
    </w:p>
    <w:p>
      <w:pPr>
        <w:spacing w:before="0" w:after="0"/>
        <w:jc w:val="both"/>
      </w:pPr>
      <w:r>
        <w:rPr>
          <w:rFonts w:ascii="Times New Roman CYR" w:eastAsia="Times New Roman CYR" w:hAnsi="Times New Roman CYR" w:cs="Times New Roman CYR"/>
        </w:rPr>
        <w:t>Получатель: УФК по Ханты-Мансийскому автономному округу – Югре</w:t>
      </w:r>
    </w:p>
    <w:p>
      <w:pPr>
        <w:spacing w:before="0" w:after="0"/>
        <w:jc w:val="both"/>
      </w:pPr>
      <w:r>
        <w:rPr>
          <w:rFonts w:ascii="Times New Roman CYR" w:eastAsia="Times New Roman CYR" w:hAnsi="Times New Roman CYR" w:cs="Times New Roman CYR"/>
        </w:rPr>
        <w:t xml:space="preserve">(Департамент административного обеспечения Ханты-Мансийского автономного округа – Югры) </w:t>
      </w:r>
    </w:p>
    <w:p>
      <w:pPr>
        <w:spacing w:before="0" w:after="0"/>
        <w:jc w:val="both"/>
      </w:pPr>
      <w:r>
        <w:rPr>
          <w:rFonts w:ascii="Times New Roman CYR" w:eastAsia="Times New Roman CYR" w:hAnsi="Times New Roman CYR" w:cs="Times New Roman CYR"/>
        </w:rPr>
        <w:t xml:space="preserve">л/с 04872D08080 </w:t>
      </w:r>
    </w:p>
    <w:p>
      <w:pPr>
        <w:spacing w:before="0" w:after="0"/>
        <w:jc w:val="both"/>
      </w:pPr>
      <w:r>
        <w:rPr>
          <w:rFonts w:ascii="Times New Roman CYR" w:eastAsia="Times New Roman CYR" w:hAnsi="Times New Roman CYR" w:cs="Times New Roman CYR"/>
        </w:rPr>
        <w:t>Счет (ЕКС): 40102810245370000007</w:t>
      </w:r>
    </w:p>
    <w:p>
      <w:pPr>
        <w:spacing w:before="0" w:after="0"/>
        <w:jc w:val="both"/>
      </w:pPr>
      <w:r>
        <w:rPr>
          <w:rFonts w:ascii="Times New Roman CYR" w:eastAsia="Times New Roman CYR" w:hAnsi="Times New Roman CYR" w:cs="Times New Roman CYR"/>
        </w:rPr>
        <w:t>Номер счета получателя: 03100643000000018700</w:t>
      </w:r>
    </w:p>
    <w:p>
      <w:pPr>
        <w:spacing w:before="0" w:after="0"/>
        <w:jc w:val="both"/>
      </w:pPr>
      <w:r>
        <w:rPr>
          <w:rFonts w:ascii="Times New Roman CYR" w:eastAsia="Times New Roman CYR" w:hAnsi="Times New Roman CYR" w:cs="Times New Roman CYR"/>
        </w:rPr>
        <w:t xml:space="preserve">Банк: РКЦ г. Ханты-Мансийска//УФК по ХМАО – Югре </w:t>
      </w:r>
      <w:r>
        <w:rPr>
          <w:rFonts w:ascii="Times New Roman CYR" w:eastAsia="Times New Roman CYR" w:hAnsi="Times New Roman CYR" w:cs="Times New Roman CYR"/>
        </w:rPr>
        <w:t>г.Ханты-Мансийск</w:t>
      </w:r>
    </w:p>
    <w:p>
      <w:pPr>
        <w:spacing w:before="0" w:after="0"/>
        <w:jc w:val="both"/>
      </w:pPr>
      <w:r>
        <w:rPr>
          <w:rFonts w:ascii="Times New Roman CYR" w:eastAsia="Times New Roman CYR" w:hAnsi="Times New Roman CYR" w:cs="Times New Roman CYR"/>
        </w:rPr>
        <w:t>БИК 007162163</w:t>
      </w:r>
    </w:p>
    <w:p>
      <w:pPr>
        <w:spacing w:before="0" w:after="0"/>
        <w:jc w:val="both"/>
      </w:pPr>
      <w:r>
        <w:rPr>
          <w:rFonts w:ascii="Times New Roman CYR" w:eastAsia="Times New Roman CYR" w:hAnsi="Times New Roman CYR" w:cs="Times New Roman CYR"/>
        </w:rPr>
        <w:t>ИНН 8601073664, КПП 860101001, ОКТМО – 71871000</w:t>
      </w:r>
    </w:p>
    <w:p>
      <w:pPr>
        <w:spacing w:before="0" w:after="0"/>
        <w:jc w:val="both"/>
      </w:pPr>
      <w:r>
        <w:rPr>
          <w:rFonts w:ascii="Times New Roman CYR" w:eastAsia="Times New Roman CYR" w:hAnsi="Times New Roman CYR" w:cs="Times New Roman CYR"/>
        </w:rPr>
        <w:t>КБК – 72011601203019000140, УИН</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0412365400285004202520110</w:t>
      </w:r>
    </w:p>
    <w:p>
      <w:pPr>
        <w:spacing w:before="0" w:after="0"/>
        <w:jc w:val="both"/>
      </w:pPr>
    </w:p>
    <w:p>
      <w:pPr>
        <w:spacing w:before="0" w:after="0"/>
        <w:jc w:val="both"/>
      </w:pPr>
      <w:r>
        <w:rPr>
          <w:rFonts w:ascii="Times New Roman" w:eastAsia="Times New Roman" w:hAnsi="Times New Roman" w:cs="Times New Roman"/>
        </w:rPr>
        <w:t xml:space="preserve">Мировой судья </w:t>
      </w:r>
    </w:p>
    <w:p>
      <w:pPr>
        <w:spacing w:before="0" w:after="0"/>
        <w:jc w:val="both"/>
      </w:pPr>
      <w:r>
        <w:rPr>
          <w:rFonts w:ascii="Times New Roman" w:eastAsia="Times New Roman" w:hAnsi="Times New Roman" w:cs="Times New Roman"/>
        </w:rPr>
        <w:t>судебного участка № 1</w:t>
      </w:r>
    </w:p>
    <w:p>
      <w:pPr>
        <w:spacing w:before="0" w:after="0"/>
        <w:jc w:val="both"/>
      </w:pPr>
      <w:r>
        <w:rPr>
          <w:rFonts w:ascii="Times New Roman" w:eastAsia="Times New Roman" w:hAnsi="Times New Roman" w:cs="Times New Roman"/>
        </w:rPr>
        <w:t xml:space="preserve">Ханты-Мансийского </w:t>
      </w:r>
    </w:p>
    <w:p>
      <w:pPr>
        <w:spacing w:before="0" w:after="0"/>
        <w:jc w:val="both"/>
        <w:rPr>
          <w:sz w:val="24"/>
          <w:szCs w:val="24"/>
        </w:rPr>
      </w:pPr>
      <w:r>
        <w:rPr>
          <w:rFonts w:ascii="Times New Roman" w:eastAsia="Times New Roman" w:hAnsi="Times New Roman" w:cs="Times New Roman"/>
        </w:rPr>
        <w:t xml:space="preserve">судебного района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pPr>
    </w:p>
    <w:p>
      <w:pPr>
        <w:spacing w:before="0" w:after="0"/>
      </w:pPr>
      <w:r>
        <w:rPr>
          <w:rStyle w:val="cat-UserDefinedgrp-36rplc-58"/>
          <w:rFonts w:ascii="Times New Roman" w:eastAsia="Times New Roman" w:hAnsi="Times New Roman" w:cs="Times New Roman"/>
        </w:rPr>
        <w:t>...</w:t>
      </w:r>
    </w:p>
    <w:p>
      <w:pPr>
        <w:spacing w:before="0"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4rplc-7">
    <w:name w:val="cat-UserDefined grp-34 rplc-7"/>
    <w:basedOn w:val="DefaultParagraphFont"/>
  </w:style>
  <w:style w:type="character" w:customStyle="1" w:styleId="cat-UserDefinedgrp-35rplc-18">
    <w:name w:val="cat-UserDefined grp-35 rplc-18"/>
    <w:basedOn w:val="DefaultParagraphFont"/>
  </w:style>
  <w:style w:type="character" w:customStyle="1" w:styleId="cat-UserDefinedgrp-36rplc-58">
    <w:name w:val="cat-UserDefined grp-36 rplc-5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